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59A8" w:rsidRDefault="006559A8">
      <w:pPr>
        <w:rPr>
          <w:rFonts w:ascii="Calibri" w:hAnsi="Calibri" w:cs="Calibri"/>
          <w:b/>
          <w:i/>
          <w:sz w:val="16"/>
        </w:rPr>
      </w:pPr>
    </w:p>
    <w:p w:rsidR="006559A8" w:rsidRDefault="006559A8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6559A8" w:rsidRDefault="006559A8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6559A8" w:rsidRDefault="006559A8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6559A8" w:rsidRDefault="00D27649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6559A8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tbl>
      <w:tblPr>
        <w:tblW w:w="0" w:type="auto"/>
        <w:tblInd w:w="953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6559A8">
        <w:trPr>
          <w:trHeight w:val="567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6559A8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6559A8" w:rsidRPr="00C54247" w:rsidRDefault="00C54247">
            <w:pPr>
              <w:rPr>
                <w:b/>
              </w:rPr>
            </w:pPr>
            <w:r>
              <w:rPr>
                <w:b/>
              </w:rPr>
              <w:t>3BSS</w:t>
            </w:r>
          </w:p>
        </w:tc>
      </w:tr>
      <w:tr w:rsidR="006559A8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6559A8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6559A8" w:rsidRPr="00C54247" w:rsidRDefault="00C54247">
            <w:pPr>
              <w:rPr>
                <w:b/>
              </w:rPr>
            </w:pPr>
            <w:r>
              <w:rPr>
                <w:b/>
              </w:rPr>
              <w:t>SOCIO_SANITARIO</w:t>
            </w:r>
          </w:p>
        </w:tc>
      </w:tr>
      <w:tr w:rsidR="006559A8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6559A8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6559A8" w:rsidRPr="00C54247" w:rsidRDefault="00C54247">
            <w:pPr>
              <w:rPr>
                <w:b/>
              </w:rPr>
            </w:pPr>
            <w:r w:rsidRPr="00C54247">
              <w:rPr>
                <w:b/>
              </w:rPr>
              <w:t>2</w:t>
            </w:r>
            <w:r>
              <w:rPr>
                <w:b/>
              </w:rPr>
              <w:t>018 - 2019</w:t>
            </w:r>
          </w:p>
        </w:tc>
      </w:tr>
      <w:tr w:rsidR="006559A8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6559A8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6559A8" w:rsidRPr="00C54247" w:rsidRDefault="00C54247">
            <w:pPr>
              <w:rPr>
                <w:b/>
              </w:rPr>
            </w:pPr>
            <w:r>
              <w:rPr>
                <w:b/>
              </w:rPr>
              <w:t>STORIA</w:t>
            </w:r>
          </w:p>
        </w:tc>
      </w:tr>
      <w:tr w:rsidR="006559A8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6559A8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6559A8" w:rsidRPr="00C54247" w:rsidRDefault="00C54247">
            <w:pPr>
              <w:rPr>
                <w:b/>
              </w:rPr>
            </w:pPr>
            <w:r>
              <w:rPr>
                <w:b/>
              </w:rPr>
              <w:t>SILVANA PITTON</w:t>
            </w:r>
          </w:p>
        </w:tc>
      </w:tr>
    </w:tbl>
    <w:p w:rsidR="006559A8" w:rsidRDefault="006559A8">
      <w:pPr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jc w:val="center"/>
        <w:rPr>
          <w:rFonts w:ascii="Calibri" w:hAnsi="Calibri"/>
          <w:sz w:val="36"/>
        </w:rPr>
      </w:pPr>
    </w:p>
    <w:p w:rsidR="006559A8" w:rsidRDefault="006559A8">
      <w:pPr>
        <w:rPr>
          <w:rFonts w:ascii="Calibri" w:hAnsi="Calibri"/>
          <w:sz w:val="36"/>
        </w:rPr>
      </w:pPr>
    </w:p>
    <w:p w:rsidR="006559A8" w:rsidRPr="00146FF9" w:rsidRDefault="006559A8">
      <w:pPr>
        <w:pageBreakBefore/>
        <w:suppressAutoHyphens w:val="0"/>
        <w:rPr>
          <w:rFonts w:ascii="Calibri" w:hAnsi="Calibri"/>
          <w:sz w:val="28"/>
          <w:szCs w:val="28"/>
        </w:rPr>
      </w:pPr>
    </w:p>
    <w:p w:rsidR="00146FF9" w:rsidRPr="00146FF9" w:rsidRDefault="00146FF9" w:rsidP="00146FF9">
      <w:pPr>
        <w:jc w:val="center"/>
        <w:rPr>
          <w:rFonts w:ascii="Arial" w:hAnsi="Arial" w:cs="Arial"/>
          <w:b/>
          <w:sz w:val="28"/>
          <w:szCs w:val="28"/>
        </w:rPr>
      </w:pPr>
      <w:r w:rsidRPr="00146FF9">
        <w:rPr>
          <w:rFonts w:ascii="Arial" w:hAnsi="Arial" w:cs="Arial"/>
          <w:b/>
          <w:sz w:val="28"/>
          <w:szCs w:val="28"/>
        </w:rPr>
        <w:t>PROGRAMMA STORIA 3BSS</w:t>
      </w:r>
    </w:p>
    <w:p w:rsidR="00146FF9" w:rsidRDefault="00146FF9" w:rsidP="00146FF9">
      <w:pPr>
        <w:jc w:val="center"/>
        <w:rPr>
          <w:rFonts w:ascii="Arial" w:hAnsi="Arial" w:cs="Arial"/>
          <w:b/>
          <w:sz w:val="28"/>
          <w:szCs w:val="28"/>
        </w:rPr>
      </w:pPr>
      <w:r w:rsidRPr="00146FF9">
        <w:rPr>
          <w:rFonts w:ascii="Arial" w:hAnsi="Arial" w:cs="Arial"/>
          <w:b/>
          <w:sz w:val="28"/>
          <w:szCs w:val="28"/>
        </w:rPr>
        <w:t>Libro di testo adottato: Paolo di Sacco, “Passato Futuro, Dall’età feudale al Cinquecento” vol. 1, ed. SEI</w:t>
      </w:r>
    </w:p>
    <w:p w:rsidR="002C10E9" w:rsidRDefault="002C10E9" w:rsidP="00146FF9">
      <w:pPr>
        <w:jc w:val="center"/>
        <w:rPr>
          <w:rFonts w:ascii="Arial" w:hAnsi="Arial" w:cs="Arial"/>
          <w:b/>
          <w:sz w:val="28"/>
          <w:szCs w:val="28"/>
        </w:rPr>
      </w:pPr>
    </w:p>
    <w:p w:rsidR="002C10E9" w:rsidRPr="00146FF9" w:rsidRDefault="002C10E9" w:rsidP="002C10E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Altri materiali: Fotocopie fornite dalla docente, film, documentari</w:t>
      </w:r>
    </w:p>
    <w:p w:rsidR="004A132C" w:rsidRDefault="004A132C" w:rsidP="002C10E9">
      <w:pPr>
        <w:rPr>
          <w:rFonts w:ascii="Arial" w:hAnsi="Arial" w:cs="Arial"/>
          <w:b/>
          <w:sz w:val="28"/>
          <w:szCs w:val="28"/>
        </w:rPr>
      </w:pPr>
    </w:p>
    <w:p w:rsidR="004A132C" w:rsidRDefault="004A132C" w:rsidP="004A13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Competenze:</w:t>
      </w:r>
    </w:p>
    <w:p w:rsidR="004A132C" w:rsidRDefault="004A132C" w:rsidP="004A132C">
      <w:pPr>
        <w:rPr>
          <w:rFonts w:ascii="Arial" w:hAnsi="Arial" w:cs="Arial"/>
          <w:b/>
          <w:sz w:val="28"/>
          <w:szCs w:val="28"/>
        </w:rPr>
      </w:pPr>
    </w:p>
    <w:p w:rsidR="002C10E9" w:rsidRPr="002C10E9" w:rsidRDefault="002C10E9" w:rsidP="002C10E9">
      <w:pPr>
        <w:rPr>
          <w:rFonts w:ascii="Arial" w:hAnsi="Arial" w:cs="Arial"/>
          <w:sz w:val="28"/>
          <w:szCs w:val="28"/>
        </w:rPr>
      </w:pPr>
      <w:r w:rsidRPr="002C10E9">
        <w:rPr>
          <w:rFonts w:ascii="Arial" w:hAnsi="Arial" w:cs="Arial"/>
          <w:sz w:val="28"/>
          <w:szCs w:val="28"/>
        </w:rPr>
        <w:t>Comprendere le coordinate spazio-temporali: le varie realtà costituenti una civiltà (spazio, tecniche, mentalità, gerarchie, ecc.), riconoscere le relazioni intercorrenti fra i diversi fenomeni, sia in senso diacronico si sincronico.</w:t>
      </w:r>
    </w:p>
    <w:p w:rsidR="002C10E9" w:rsidRPr="002C10E9" w:rsidRDefault="002C10E9" w:rsidP="002C10E9">
      <w:pPr>
        <w:rPr>
          <w:rFonts w:ascii="Arial" w:hAnsi="Arial" w:cs="Arial"/>
          <w:sz w:val="28"/>
          <w:szCs w:val="28"/>
        </w:rPr>
      </w:pPr>
      <w:r w:rsidRPr="002C10E9">
        <w:rPr>
          <w:rFonts w:ascii="Arial" w:hAnsi="Arial" w:cs="Arial"/>
          <w:sz w:val="28"/>
          <w:szCs w:val="28"/>
        </w:rPr>
        <w:t>Riconoscere i diversi aspetti di un evento storico complesso.</w:t>
      </w:r>
    </w:p>
    <w:p w:rsidR="002C10E9" w:rsidRPr="002C10E9" w:rsidRDefault="002C10E9" w:rsidP="002C10E9">
      <w:pPr>
        <w:rPr>
          <w:rFonts w:ascii="Arial" w:hAnsi="Arial" w:cs="Arial"/>
          <w:sz w:val="28"/>
          <w:szCs w:val="28"/>
        </w:rPr>
      </w:pPr>
      <w:r w:rsidRPr="002C10E9">
        <w:rPr>
          <w:rFonts w:ascii="Arial" w:hAnsi="Arial" w:cs="Arial"/>
          <w:sz w:val="28"/>
          <w:szCs w:val="28"/>
        </w:rPr>
        <w:t xml:space="preserve">Comprendere i testi (scritti, iconici, monumentali, </w:t>
      </w:r>
      <w:proofErr w:type="spellStart"/>
      <w:r w:rsidRPr="002C10E9">
        <w:rPr>
          <w:rFonts w:ascii="Arial" w:hAnsi="Arial" w:cs="Arial"/>
          <w:sz w:val="28"/>
          <w:szCs w:val="28"/>
        </w:rPr>
        <w:t>ecc</w:t>
      </w:r>
      <w:proofErr w:type="spellEnd"/>
      <w:r w:rsidRPr="002C10E9">
        <w:rPr>
          <w:rFonts w:ascii="Arial" w:hAnsi="Arial" w:cs="Arial"/>
          <w:sz w:val="28"/>
          <w:szCs w:val="28"/>
        </w:rPr>
        <w:t>) utilizzati dagli storici.</w:t>
      </w:r>
    </w:p>
    <w:p w:rsidR="002C10E9" w:rsidRPr="002C10E9" w:rsidRDefault="002C10E9" w:rsidP="002C10E9">
      <w:pPr>
        <w:rPr>
          <w:rFonts w:ascii="Arial" w:hAnsi="Arial" w:cs="Arial"/>
          <w:sz w:val="28"/>
          <w:szCs w:val="28"/>
        </w:rPr>
      </w:pPr>
      <w:r w:rsidRPr="002C10E9">
        <w:rPr>
          <w:rFonts w:ascii="Arial" w:hAnsi="Arial" w:cs="Arial"/>
          <w:sz w:val="28"/>
          <w:szCs w:val="28"/>
        </w:rPr>
        <w:t>Riconoscere i soggetti della storia, percepire continuità e frattura, condizionamenti e interdipendenze nei processi storici.</w:t>
      </w:r>
    </w:p>
    <w:p w:rsidR="004A132C" w:rsidRPr="002C10E9" w:rsidRDefault="002C10E9" w:rsidP="002C10E9">
      <w:pPr>
        <w:rPr>
          <w:rFonts w:ascii="Arial" w:hAnsi="Arial" w:cs="Arial"/>
          <w:sz w:val="28"/>
          <w:szCs w:val="28"/>
        </w:rPr>
      </w:pPr>
      <w:r w:rsidRPr="002C10E9">
        <w:rPr>
          <w:rFonts w:ascii="Arial" w:hAnsi="Arial" w:cs="Arial"/>
          <w:sz w:val="28"/>
          <w:szCs w:val="28"/>
        </w:rPr>
        <w:t>Riconoscere i valori autonomi espressi dalle diverse culture che si sono succedute in passato.</w:t>
      </w:r>
    </w:p>
    <w:p w:rsidR="004A132C" w:rsidRPr="00146FF9" w:rsidRDefault="004A132C" w:rsidP="00146FF9">
      <w:pPr>
        <w:jc w:val="center"/>
        <w:rPr>
          <w:rFonts w:ascii="Arial" w:hAnsi="Arial" w:cs="Arial"/>
          <w:b/>
          <w:sz w:val="28"/>
          <w:szCs w:val="28"/>
        </w:rPr>
      </w:pPr>
    </w:p>
    <w:p w:rsidR="00146FF9" w:rsidRPr="00146FF9" w:rsidRDefault="00146FF9" w:rsidP="00146FF9">
      <w:pPr>
        <w:jc w:val="center"/>
        <w:rPr>
          <w:rFonts w:ascii="Arial" w:hAnsi="Arial" w:cs="Arial"/>
          <w:sz w:val="28"/>
          <w:szCs w:val="28"/>
        </w:rPr>
      </w:pP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46FF9">
        <w:rPr>
          <w:rFonts w:ascii="Arial" w:hAnsi="Arial" w:cs="Arial"/>
          <w:sz w:val="28"/>
          <w:szCs w:val="28"/>
        </w:rPr>
        <w:t>Modulo 1: IL MEDIOEVO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1. Il feudalesimo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2. La rinascita dell’anno Mille e il movimento comunale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 xml:space="preserve">3. L’Oriente e il </w:t>
      </w:r>
      <w:proofErr w:type="gramStart"/>
      <w:r w:rsidRPr="00146FF9">
        <w:rPr>
          <w:rFonts w:ascii="Arial" w:hAnsi="Arial" w:cs="Arial"/>
          <w:sz w:val="28"/>
          <w:szCs w:val="28"/>
        </w:rPr>
        <w:t>Mediterraneo :Unità</w:t>
      </w:r>
      <w:proofErr w:type="gramEnd"/>
      <w:r w:rsidRPr="00146FF9">
        <w:rPr>
          <w:rFonts w:ascii="Arial" w:hAnsi="Arial" w:cs="Arial"/>
          <w:sz w:val="28"/>
          <w:szCs w:val="28"/>
        </w:rPr>
        <w:t xml:space="preserve"> 7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 xml:space="preserve">4. La Chiesa tra riforma, investiture e </w:t>
      </w:r>
      <w:proofErr w:type="spellStart"/>
      <w:proofErr w:type="gramStart"/>
      <w:r w:rsidRPr="00146FF9">
        <w:rPr>
          <w:rFonts w:ascii="Arial" w:hAnsi="Arial" w:cs="Arial"/>
          <w:sz w:val="28"/>
          <w:szCs w:val="28"/>
        </w:rPr>
        <w:t>crociate:Unità</w:t>
      </w:r>
      <w:proofErr w:type="spellEnd"/>
      <w:proofErr w:type="gramEnd"/>
      <w:r w:rsidRPr="00146FF9">
        <w:rPr>
          <w:rFonts w:ascii="Arial" w:hAnsi="Arial" w:cs="Arial"/>
          <w:sz w:val="28"/>
          <w:szCs w:val="28"/>
        </w:rPr>
        <w:t xml:space="preserve"> da1 a 8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5. L’impero, i comuni, le monarchie feudali: Unità da 3 a 13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Modulo 2: LA CIVILTA’ DEL DUECENTO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 xml:space="preserve">6. Federico II, l’impero </w:t>
      </w:r>
      <w:proofErr w:type="gramStart"/>
      <w:r w:rsidRPr="00146FF9">
        <w:rPr>
          <w:rFonts w:ascii="Arial" w:hAnsi="Arial" w:cs="Arial"/>
          <w:sz w:val="28"/>
          <w:szCs w:val="28"/>
        </w:rPr>
        <w:t>mongolo :</w:t>
      </w:r>
      <w:proofErr w:type="gramEnd"/>
      <w:r w:rsidRPr="00146FF9">
        <w:rPr>
          <w:rFonts w:ascii="Arial" w:hAnsi="Arial" w:cs="Arial"/>
          <w:sz w:val="28"/>
          <w:szCs w:val="28"/>
        </w:rPr>
        <w:t xml:space="preserve"> Unità da 1 a 7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 xml:space="preserve">7. Le città italiane e l’apogeo del </w:t>
      </w:r>
      <w:proofErr w:type="gramStart"/>
      <w:r w:rsidRPr="00146FF9">
        <w:rPr>
          <w:rFonts w:ascii="Arial" w:hAnsi="Arial" w:cs="Arial"/>
          <w:sz w:val="28"/>
          <w:szCs w:val="28"/>
        </w:rPr>
        <w:t>Medioevo :</w:t>
      </w:r>
      <w:proofErr w:type="gramEnd"/>
      <w:r w:rsidRPr="00146FF9">
        <w:rPr>
          <w:rFonts w:ascii="Arial" w:hAnsi="Arial" w:cs="Arial"/>
          <w:sz w:val="28"/>
          <w:szCs w:val="28"/>
        </w:rPr>
        <w:t xml:space="preserve"> Unità da 1 a 9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Modulo 3: VERSO L’ETA’ MODERNA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8. La crisi del Trecento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9. La nuova cultura dell’Umanesimo e il Rinascimento italiano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Modulo 4: IL MONDO DIVENTA PIU’ GRANDE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14. Le esplorazioni geografiche e la scoperta dell’America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15. Le civiltà precolombiane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16. I conquistadores e l’inizio degli imperi coloniali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lastRenderedPageBreak/>
        <w:t>Modulo 5: LE NOVITA’ DEL CINQUECENTO</w:t>
      </w: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1</w:t>
      </w:r>
      <w:r w:rsidR="00C54247">
        <w:rPr>
          <w:rFonts w:ascii="Arial" w:hAnsi="Arial" w:cs="Arial"/>
          <w:sz w:val="28"/>
          <w:szCs w:val="28"/>
        </w:rPr>
        <w:t>7</w:t>
      </w:r>
      <w:r w:rsidRPr="00146FF9">
        <w:rPr>
          <w:rFonts w:ascii="Arial" w:hAnsi="Arial" w:cs="Arial"/>
          <w:sz w:val="28"/>
          <w:szCs w:val="28"/>
        </w:rPr>
        <w:t>. La Riforma protestante</w:t>
      </w:r>
    </w:p>
    <w:p w:rsidR="00146FF9" w:rsidRDefault="00146FF9" w:rsidP="00146FF9">
      <w:pPr>
        <w:rPr>
          <w:rFonts w:ascii="Arial" w:hAnsi="Arial" w:cs="Arial"/>
          <w:sz w:val="28"/>
          <w:szCs w:val="28"/>
        </w:rPr>
      </w:pPr>
      <w:r w:rsidRPr="00146FF9">
        <w:rPr>
          <w:rFonts w:ascii="Arial" w:hAnsi="Arial" w:cs="Arial"/>
          <w:sz w:val="28"/>
          <w:szCs w:val="28"/>
        </w:rPr>
        <w:t>1</w:t>
      </w:r>
      <w:r w:rsidR="00C54247">
        <w:rPr>
          <w:rFonts w:ascii="Arial" w:hAnsi="Arial" w:cs="Arial"/>
          <w:sz w:val="28"/>
          <w:szCs w:val="28"/>
        </w:rPr>
        <w:t>8</w:t>
      </w:r>
      <w:r w:rsidRPr="00146FF9">
        <w:rPr>
          <w:rFonts w:ascii="Arial" w:hAnsi="Arial" w:cs="Arial"/>
          <w:sz w:val="28"/>
          <w:szCs w:val="28"/>
        </w:rPr>
        <w:t>. Concilio di Trento e Riforma cattolica</w:t>
      </w:r>
    </w:p>
    <w:p w:rsidR="004A132C" w:rsidRPr="00146FF9" w:rsidRDefault="004A132C" w:rsidP="00146FF9">
      <w:pPr>
        <w:rPr>
          <w:rFonts w:ascii="Arial" w:hAnsi="Arial" w:cs="Arial"/>
          <w:sz w:val="28"/>
          <w:szCs w:val="28"/>
        </w:rPr>
      </w:pPr>
    </w:p>
    <w:p w:rsidR="00146FF9" w:rsidRPr="00146FF9" w:rsidRDefault="00146FF9" w:rsidP="00146FF9">
      <w:pPr>
        <w:rPr>
          <w:rFonts w:ascii="Arial" w:hAnsi="Arial" w:cs="Arial"/>
          <w:sz w:val="28"/>
          <w:szCs w:val="28"/>
        </w:rPr>
      </w:pPr>
    </w:p>
    <w:p w:rsidR="006559A8" w:rsidRDefault="006559A8">
      <w:pPr>
        <w:tabs>
          <w:tab w:val="left" w:pos="284"/>
          <w:tab w:val="left" w:pos="1134"/>
          <w:tab w:val="left" w:pos="2127"/>
        </w:tabs>
        <w:jc w:val="center"/>
        <w:rPr>
          <w:rFonts w:ascii="Calibri" w:hAnsi="Calibri"/>
          <w:b/>
          <w:smallCaps/>
          <w:sz w:val="28"/>
        </w:rPr>
      </w:pPr>
    </w:p>
    <w:p w:rsidR="004A132C" w:rsidRDefault="00D27649">
      <w:pPr>
        <w:tabs>
          <w:tab w:val="left" w:pos="6804"/>
        </w:tabs>
        <w:jc w:val="center"/>
        <w:rPr>
          <w:rFonts w:ascii="Arial" w:hAnsi="Arial" w:cs="Arial"/>
          <w:sz w:val="28"/>
          <w:szCs w:val="28"/>
        </w:rPr>
      </w:pPr>
      <w:r w:rsidRPr="004A132C">
        <w:rPr>
          <w:rFonts w:ascii="Arial" w:hAnsi="Arial" w:cs="Arial"/>
          <w:sz w:val="28"/>
          <w:szCs w:val="28"/>
        </w:rPr>
        <w:t xml:space="preserve">La Docente </w:t>
      </w:r>
      <w:r w:rsidR="004A132C">
        <w:rPr>
          <w:rFonts w:ascii="Arial" w:hAnsi="Arial" w:cs="Arial"/>
          <w:sz w:val="28"/>
          <w:szCs w:val="28"/>
        </w:rPr>
        <w:t xml:space="preserve">     </w:t>
      </w:r>
      <w:r w:rsidRPr="004A132C">
        <w:rPr>
          <w:rFonts w:ascii="Arial" w:hAnsi="Arial" w:cs="Arial"/>
          <w:sz w:val="28"/>
          <w:szCs w:val="28"/>
        </w:rPr>
        <w:t xml:space="preserve">                                 </w:t>
      </w:r>
      <w:r w:rsidR="004A132C">
        <w:rPr>
          <w:rFonts w:ascii="Arial" w:hAnsi="Arial" w:cs="Arial"/>
          <w:sz w:val="28"/>
          <w:szCs w:val="28"/>
        </w:rPr>
        <w:t>Gli studenti</w:t>
      </w:r>
    </w:p>
    <w:p w:rsidR="004A132C" w:rsidRDefault="004A132C">
      <w:pPr>
        <w:tabs>
          <w:tab w:val="left" w:pos="6804"/>
        </w:tabs>
        <w:jc w:val="center"/>
        <w:rPr>
          <w:rFonts w:ascii="Arial" w:hAnsi="Arial" w:cs="Arial"/>
          <w:sz w:val="28"/>
          <w:szCs w:val="28"/>
        </w:rPr>
      </w:pPr>
    </w:p>
    <w:p w:rsidR="00C54247" w:rsidRPr="004A132C" w:rsidRDefault="00D27649">
      <w:pPr>
        <w:tabs>
          <w:tab w:val="left" w:pos="6804"/>
        </w:tabs>
        <w:jc w:val="center"/>
        <w:rPr>
          <w:rFonts w:ascii="Arial" w:hAnsi="Arial" w:cs="Arial"/>
          <w:sz w:val="28"/>
          <w:szCs w:val="28"/>
        </w:rPr>
      </w:pPr>
      <w:r w:rsidRPr="004A132C">
        <w:rPr>
          <w:rFonts w:ascii="Arial" w:hAnsi="Arial" w:cs="Arial"/>
          <w:sz w:val="28"/>
          <w:szCs w:val="28"/>
        </w:rPr>
        <w:t xml:space="preserve">                                      I </w:t>
      </w:r>
      <w:r w:rsidR="004A132C">
        <w:rPr>
          <w:rFonts w:ascii="Arial" w:hAnsi="Arial" w:cs="Arial"/>
          <w:sz w:val="28"/>
          <w:szCs w:val="28"/>
        </w:rPr>
        <w:t xml:space="preserve">            </w:t>
      </w:r>
    </w:p>
    <w:p w:rsidR="00C54247" w:rsidRPr="004A132C" w:rsidRDefault="00C54247">
      <w:pPr>
        <w:tabs>
          <w:tab w:val="left" w:pos="6804"/>
        </w:tabs>
        <w:jc w:val="center"/>
        <w:rPr>
          <w:rFonts w:ascii="Arial" w:hAnsi="Arial" w:cs="Arial"/>
          <w:sz w:val="28"/>
          <w:szCs w:val="28"/>
        </w:rPr>
      </w:pPr>
    </w:p>
    <w:p w:rsidR="00C54247" w:rsidRPr="004A132C" w:rsidRDefault="00C54247">
      <w:pPr>
        <w:tabs>
          <w:tab w:val="left" w:pos="6804"/>
        </w:tabs>
        <w:jc w:val="center"/>
        <w:rPr>
          <w:rFonts w:ascii="Arial" w:hAnsi="Arial" w:cs="Arial"/>
          <w:sz w:val="28"/>
          <w:szCs w:val="28"/>
        </w:rPr>
      </w:pPr>
    </w:p>
    <w:p w:rsidR="006559A8" w:rsidRPr="004A132C" w:rsidRDefault="006559A8">
      <w:pPr>
        <w:tabs>
          <w:tab w:val="left" w:pos="6804"/>
        </w:tabs>
        <w:jc w:val="right"/>
        <w:rPr>
          <w:rFonts w:ascii="Arial" w:hAnsi="Arial" w:cs="Arial"/>
          <w:sz w:val="28"/>
          <w:szCs w:val="28"/>
        </w:rPr>
      </w:pPr>
    </w:p>
    <w:p w:rsidR="00D27649" w:rsidRPr="004A132C" w:rsidRDefault="00D27649">
      <w:pPr>
        <w:tabs>
          <w:tab w:val="left" w:pos="567"/>
          <w:tab w:val="left" w:pos="1134"/>
          <w:tab w:val="left" w:pos="2127"/>
        </w:tabs>
        <w:rPr>
          <w:rFonts w:ascii="Arial" w:hAnsi="Arial" w:cs="Arial"/>
          <w:sz w:val="28"/>
          <w:szCs w:val="28"/>
        </w:rPr>
      </w:pPr>
      <w:r w:rsidRPr="004A132C">
        <w:rPr>
          <w:rFonts w:ascii="Arial" w:hAnsi="Arial" w:cs="Arial"/>
          <w:sz w:val="28"/>
          <w:szCs w:val="28"/>
        </w:rPr>
        <w:t xml:space="preserve">Piove di Sacco, </w:t>
      </w:r>
      <w:r w:rsidR="00C54247" w:rsidRPr="004A132C">
        <w:rPr>
          <w:rFonts w:ascii="Arial" w:hAnsi="Arial" w:cs="Arial"/>
          <w:sz w:val="28"/>
          <w:szCs w:val="28"/>
        </w:rPr>
        <w:t>8 Giugno 2019</w:t>
      </w:r>
    </w:p>
    <w:sectPr w:rsidR="00D27649" w:rsidRPr="004A13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" w:right="1134" w:bottom="1134" w:left="1134" w:header="720" w:footer="510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D5" w:rsidRDefault="000A78D5">
      <w:r>
        <w:separator/>
      </w:r>
    </w:p>
  </w:endnote>
  <w:endnote w:type="continuationSeparator" w:id="0">
    <w:p w:rsidR="000A78D5" w:rsidRDefault="000A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2C10E9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2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2C10E9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3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835B64" w:rsidRDefault="00835B64">
    <w:pPr>
      <w:pStyle w:val="Pidipagina"/>
    </w:pPr>
  </w:p>
  <w:p w:rsidR="006559A8" w:rsidRDefault="006559A8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2C10E9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1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2C10E9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3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6559A8" w:rsidRDefault="006559A8">
    <w:pPr>
      <w:pStyle w:val="Pidipagina"/>
    </w:pPr>
  </w:p>
  <w:p w:rsidR="006559A8" w:rsidRDefault="00835B64" w:rsidP="00835B64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D5" w:rsidRDefault="000A78D5">
      <w:r>
        <w:separator/>
      </w:r>
    </w:p>
  </w:footnote>
  <w:footnote w:type="continuationSeparator" w:id="0">
    <w:p w:rsidR="000A78D5" w:rsidRDefault="000A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64" w:rsidRPr="00835B64" w:rsidRDefault="00835B64" w:rsidP="00835B64">
    <w:pPr>
      <w:pStyle w:val="Intestazione"/>
    </w:pPr>
    <w:r w:rsidRPr="00835B64">
      <w:rPr>
        <w:rFonts w:ascii="Calibri" w:eastAsia="Calibri" w:hAnsi="Calibri" w:cs="Times New Roman"/>
        <w:noProof/>
        <w:kern w:val="0"/>
        <w:sz w:val="24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7883B3EB" wp14:editId="6F9A483D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71105" cy="1800860"/>
          <wp:effectExtent l="0" t="0" r="0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A8" w:rsidRDefault="00835B64">
    <w:pPr>
      <w:pStyle w:val="Rigadiintestazioneasinistra"/>
    </w:pPr>
    <w:r w:rsidRPr="00835B64">
      <w:rPr>
        <w:rFonts w:ascii="Calibri" w:eastAsia="Calibri" w:hAnsi="Calibri"/>
        <w:noProof/>
        <w:kern w:val="0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0F8E48A8" wp14:editId="60861192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71105" cy="180086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59A8" w:rsidRDefault="006559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93FDD"/>
    <w:multiLevelType w:val="singleLevel"/>
    <w:tmpl w:val="9D64906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A78D5"/>
    <w:rsid w:val="00146FF9"/>
    <w:rsid w:val="00281678"/>
    <w:rsid w:val="002C10E9"/>
    <w:rsid w:val="004A132C"/>
    <w:rsid w:val="006559A8"/>
    <w:rsid w:val="00817515"/>
    <w:rsid w:val="00835B64"/>
    <w:rsid w:val="00B5544F"/>
    <w:rsid w:val="00C54247"/>
    <w:rsid w:val="00D2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Pc Desktop</cp:lastModifiedBy>
  <cp:revision>5</cp:revision>
  <cp:lastPrinted>2006-05-09T12:32:00Z</cp:lastPrinted>
  <dcterms:created xsi:type="dcterms:W3CDTF">2019-04-29T08:32:00Z</dcterms:created>
  <dcterms:modified xsi:type="dcterms:W3CDTF">2019-05-28T13:17:00Z</dcterms:modified>
</cp:coreProperties>
</file>